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recomendaciones ,</w:t>
      </w:r>
      <w:proofErr w:type="gramEnd"/>
      <w:r>
        <w:rPr>
          <w:rFonts w:ascii="Times New Roman" w:eastAsia="Times New Roman" w:hAnsi="Times New Roman" w:cs="Times New Roman"/>
          <w:sz w:val="24"/>
          <w:szCs w:val="24"/>
        </w:rPr>
        <w:t xml:space="preserve">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w:t>
      </w:r>
      <w:proofErr w:type="spellStart"/>
      <w:r>
        <w:rPr>
          <w:rFonts w:ascii="Times New Roman" w:hAnsi="Times New Roman" w:cs="Times New Roman"/>
          <w:sz w:val="24"/>
          <w:szCs w:val="24"/>
        </w:rPr>
        <w:t>participe</w:t>
      </w:r>
      <w:proofErr w:type="spellEnd"/>
      <w:r>
        <w:rPr>
          <w:rFonts w:ascii="Times New Roman" w:hAnsi="Times New Roman" w:cs="Times New Roman"/>
          <w:sz w:val="24"/>
          <w:szCs w:val="24"/>
        </w:rPr>
        <w:t xml:space="preserv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 xml:space="preserve">La aplicación móvil debe proporcionar a los usuarios información acerca del servicio que ofrecemos en </w:t>
            </w:r>
            <w:proofErr w:type="gramStart"/>
            <w:r w:rsidRPr="000E5ECF">
              <w:rPr>
                <w:rFonts w:ascii="Times New Roman" w:eastAsia="Times New Roman" w:hAnsi="Times New Roman" w:cs="Times New Roman"/>
                <w:color w:val="000000"/>
                <w:sz w:val="24"/>
                <w:szCs w:val="24"/>
                <w:lang w:val="es-PE"/>
              </w:rPr>
              <w:t>ecoturismo</w:t>
            </w:r>
            <w:proofErr w:type="gramEnd"/>
            <w:r w:rsidRPr="000E5ECF">
              <w:rPr>
                <w:rFonts w:ascii="Times New Roman" w:eastAsia="Times New Roman" w:hAnsi="Times New Roman" w:cs="Times New Roman"/>
                <w:color w:val="000000"/>
                <w:sz w:val="24"/>
                <w:szCs w:val="24"/>
                <w:lang w:val="es-PE"/>
              </w:rPr>
              <w:t xml:space="preserve">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 xml:space="preserve">El usuario al </w:t>
            </w:r>
            <w:proofErr w:type="gramStart"/>
            <w:r w:rsidRPr="000E5ECF">
              <w:rPr>
                <w:rFonts w:eastAsia="Times New Roman"/>
                <w:color w:val="000000"/>
                <w:lang w:val="es-PE"/>
              </w:rPr>
              <w:t>terminar,</w:t>
            </w:r>
            <w:proofErr w:type="gramEnd"/>
            <w:r w:rsidRPr="000E5ECF">
              <w:rPr>
                <w:rFonts w:eastAsia="Times New Roman"/>
                <w:color w:val="000000"/>
                <w:lang w:val="es-PE"/>
              </w:rPr>
              <w:t xml:space="preserve">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 xml:space="preserve">El registro del nuevo </w:t>
            </w:r>
            <w:proofErr w:type="gramStart"/>
            <w:r w:rsidRPr="000E5ECF">
              <w:rPr>
                <w:rFonts w:eastAsia="Times New Roman"/>
                <w:color w:val="000000"/>
                <w:lang w:val="es-PE"/>
              </w:rPr>
              <w:t>usuario,</w:t>
            </w:r>
            <w:proofErr w:type="gramEnd"/>
            <w:r w:rsidRPr="000E5ECF">
              <w:rPr>
                <w:rFonts w:eastAsia="Times New Roman"/>
                <w:color w:val="000000"/>
                <w:lang w:val="es-PE"/>
              </w:rPr>
              <w:t xml:space="preserve">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 xml:space="preserve">El sistema enviará al usuario a un apartado </w:t>
            </w:r>
            <w:proofErr w:type="spellStart"/>
            <w:proofErr w:type="gramStart"/>
            <w:r w:rsidRPr="000E5ECF">
              <w:rPr>
                <w:rFonts w:eastAsia="Times New Roman"/>
                <w:color w:val="000000"/>
                <w:lang w:val="es-PE"/>
              </w:rPr>
              <w:t>de”Registrarse</w:t>
            </w:r>
            <w:proofErr w:type="spellEnd"/>
            <w:proofErr w:type="gramEnd"/>
            <w:r w:rsidRPr="000E5ECF">
              <w:rPr>
                <w:rFonts w:eastAsia="Times New Roman"/>
                <w:color w:val="000000"/>
                <w:lang w:val="es-PE"/>
              </w:rPr>
              <w:t xml:space="preserv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 xml:space="preserve">La aplicación móvil debe disponer al usuario diferentes herramientas y opciones </w:t>
            </w:r>
            <w:proofErr w:type="gramStart"/>
            <w:r w:rsidRPr="000E5ECF">
              <w:rPr>
                <w:rFonts w:ascii="Times New Roman" w:eastAsia="Times New Roman" w:hAnsi="Times New Roman" w:cs="Times New Roman"/>
                <w:color w:val="000000"/>
                <w:sz w:val="24"/>
                <w:szCs w:val="24"/>
                <w:lang w:val="es-PE"/>
              </w:rPr>
              <w:t>para  editar</w:t>
            </w:r>
            <w:proofErr w:type="gramEnd"/>
            <w:r w:rsidRPr="000E5ECF">
              <w:rPr>
                <w:rFonts w:ascii="Times New Roman" w:eastAsia="Times New Roman" w:hAnsi="Times New Roman" w:cs="Times New Roman"/>
                <w:color w:val="000000"/>
                <w:sz w:val="24"/>
                <w:szCs w:val="24"/>
                <w:lang w:val="es-PE"/>
              </w:rPr>
              <w:t xml:space="preserve">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77777777" w:rsidR="000E5ECF" w:rsidRDefault="000E5ECF" w:rsidP="000E5ECF">
      <w:pPr>
        <w:pStyle w:val="Prrafodelista"/>
        <w:ind w:left="2160"/>
        <w:rPr>
          <w:rFonts w:ascii="Times New Roman" w:hAnsi="Times New Roman" w:cs="Times New Roman"/>
          <w:b/>
          <w:bCs/>
          <w:i/>
          <w:iCs/>
          <w:sz w:val="28"/>
          <w:szCs w:val="28"/>
        </w:rPr>
      </w:pPr>
    </w:p>
    <w:p w14:paraId="71D46906" w14:textId="77777777" w:rsidR="002875A0" w:rsidRPr="008F018A" w:rsidRDefault="002875A0"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 xml:space="preserve">La app tendrá una respuesta inmediata </w:t>
      </w:r>
      <w:proofErr w:type="gramStart"/>
      <w:r w:rsidRPr="002875A0">
        <w:rPr>
          <w:lang w:val="es-ES"/>
        </w:rPr>
        <w:t>( a</w:t>
      </w:r>
      <w:proofErr w:type="gramEnd"/>
      <w:r w:rsidRPr="002875A0">
        <w:rPr>
          <w:lang w:val="es-ES"/>
        </w:rPr>
        <w:t xml:space="preserve">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13EAF9C" w14:textId="53B367DD" w:rsidR="00127A70" w:rsidRPr="0066582B" w:rsidRDefault="00127A70" w:rsidP="00127A70">
      <w:pPr>
        <w:pStyle w:val="Prrafodelista"/>
        <w:ind w:left="216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689E2202" w14:textId="2ED7A07B"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PC </w:t>
      </w:r>
      <w:proofErr w:type="spellStart"/>
      <w:r w:rsidRPr="0066582B">
        <w:rPr>
          <w:rFonts w:ascii="Times New Roman" w:hAnsi="Times New Roman" w:cs="Times New Roman"/>
          <w:b/>
          <w:bCs/>
          <w:i/>
          <w:iCs/>
          <w:sz w:val="28"/>
          <w:szCs w:val="28"/>
        </w:rPr>
        <w:t>Secetaria</w:t>
      </w:r>
      <w:proofErr w:type="spellEnd"/>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1"/>
      <w:headerReference w:type="default" r:id="rId42"/>
      <w:headerReference w:type="first" r:id="rId43"/>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1D70E" w14:textId="77777777" w:rsidR="007F11D3" w:rsidRDefault="007F11D3">
      <w:pPr>
        <w:spacing w:line="240" w:lineRule="auto"/>
      </w:pPr>
      <w:r>
        <w:separator/>
      </w:r>
    </w:p>
  </w:endnote>
  <w:endnote w:type="continuationSeparator" w:id="0">
    <w:p w14:paraId="3934B16E" w14:textId="77777777" w:rsidR="007F11D3" w:rsidRDefault="007F11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2DAC2" w14:textId="77777777" w:rsidR="007F11D3" w:rsidRDefault="007F11D3">
      <w:pPr>
        <w:spacing w:line="240" w:lineRule="auto"/>
      </w:pPr>
      <w:r>
        <w:separator/>
      </w:r>
    </w:p>
  </w:footnote>
  <w:footnote w:type="continuationSeparator" w:id="0">
    <w:p w14:paraId="3D05068D" w14:textId="77777777" w:rsidR="007F11D3" w:rsidRDefault="007F11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8"/>
  </w:num>
  <w:num w:numId="3">
    <w:abstractNumId w:val="8"/>
  </w:num>
  <w:num w:numId="4">
    <w:abstractNumId w:val="13"/>
  </w:num>
  <w:num w:numId="5">
    <w:abstractNumId w:val="4"/>
  </w:num>
  <w:num w:numId="6">
    <w:abstractNumId w:val="2"/>
  </w:num>
  <w:num w:numId="7">
    <w:abstractNumId w:val="15"/>
  </w:num>
  <w:num w:numId="8">
    <w:abstractNumId w:val="20"/>
  </w:num>
  <w:num w:numId="9">
    <w:abstractNumId w:val="7"/>
  </w:num>
  <w:num w:numId="10">
    <w:abstractNumId w:val="11"/>
  </w:num>
  <w:num w:numId="11">
    <w:abstractNumId w:val="16"/>
  </w:num>
  <w:num w:numId="12">
    <w:abstractNumId w:val="22"/>
  </w:num>
  <w:num w:numId="13">
    <w:abstractNumId w:val="5"/>
  </w:num>
  <w:num w:numId="14">
    <w:abstractNumId w:val="10"/>
  </w:num>
  <w:num w:numId="15">
    <w:abstractNumId w:val="3"/>
  </w:num>
  <w:num w:numId="16">
    <w:abstractNumId w:val="17"/>
  </w:num>
  <w:num w:numId="17">
    <w:abstractNumId w:val="23"/>
  </w:num>
  <w:num w:numId="18">
    <w:abstractNumId w:val="14"/>
  </w:num>
  <w:num w:numId="19">
    <w:abstractNumId w:val="21"/>
  </w:num>
  <w:num w:numId="20">
    <w:abstractNumId w:val="6"/>
  </w:num>
  <w:num w:numId="21">
    <w:abstractNumId w:val="12"/>
  </w:num>
  <w:num w:numId="22">
    <w:abstractNumId w:val="19"/>
  </w:num>
  <w:num w:numId="23">
    <w:abstractNumId w:val="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5943"/>
    <w:rsid w:val="001F3EB8"/>
    <w:rsid w:val="001F613F"/>
    <w:rsid w:val="001F763E"/>
    <w:rsid w:val="002265C6"/>
    <w:rsid w:val="00284CAE"/>
    <w:rsid w:val="002875A0"/>
    <w:rsid w:val="00350D90"/>
    <w:rsid w:val="00413B60"/>
    <w:rsid w:val="00454A48"/>
    <w:rsid w:val="004A27B6"/>
    <w:rsid w:val="00523381"/>
    <w:rsid w:val="00523CC4"/>
    <w:rsid w:val="00567431"/>
    <w:rsid w:val="00610203"/>
    <w:rsid w:val="0066582B"/>
    <w:rsid w:val="006C13A0"/>
    <w:rsid w:val="007D0BC4"/>
    <w:rsid w:val="007F11D3"/>
    <w:rsid w:val="007F729E"/>
    <w:rsid w:val="0088347B"/>
    <w:rsid w:val="008E306E"/>
    <w:rsid w:val="008E5A32"/>
    <w:rsid w:val="008F018A"/>
    <w:rsid w:val="00904157"/>
    <w:rsid w:val="00915F29"/>
    <w:rsid w:val="009A385E"/>
    <w:rsid w:val="009F440E"/>
    <w:rsid w:val="00A23DFA"/>
    <w:rsid w:val="00A42F7E"/>
    <w:rsid w:val="00B20B24"/>
    <w:rsid w:val="00B3024C"/>
    <w:rsid w:val="00B62C87"/>
    <w:rsid w:val="00B93672"/>
    <w:rsid w:val="00BB2DB8"/>
    <w:rsid w:val="00C27234"/>
    <w:rsid w:val="00CC2889"/>
    <w:rsid w:val="00CC63C9"/>
    <w:rsid w:val="00CD421D"/>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219</TotalTime>
  <Pages>44</Pages>
  <Words>4509</Words>
  <Characters>24805</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ADRIAN AQUIJE VASQUEZ</cp:lastModifiedBy>
  <cp:revision>19</cp:revision>
  <dcterms:created xsi:type="dcterms:W3CDTF">2021-06-14T20:48:00Z</dcterms:created>
  <dcterms:modified xsi:type="dcterms:W3CDTF">2021-07-05T19:58:00Z</dcterms:modified>
</cp:coreProperties>
</file>